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FE2F13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FE2F13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1A76E6">
        <w:rPr>
          <w:b/>
          <w:i/>
          <w:sz w:val="24"/>
          <w:szCs w:val="24"/>
        </w:rPr>
        <w:t xml:space="preserve"> </w:t>
      </w:r>
      <w:r w:rsidR="00E063A1">
        <w:rPr>
          <w:i/>
          <w:sz w:val="24"/>
          <w:szCs w:val="24"/>
        </w:rPr>
        <w:t>Nemzetközi gazdaságtan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kódja</w:t>
      </w:r>
      <w:r w:rsidR="00D7171F">
        <w:rPr>
          <w:b/>
          <w:i/>
          <w:sz w:val="24"/>
          <w:szCs w:val="24"/>
        </w:rPr>
        <w:t>(i)</w:t>
      </w:r>
      <w:r w:rsidRPr="002263FA">
        <w:rPr>
          <w:b/>
          <w:i/>
          <w:sz w:val="24"/>
          <w:szCs w:val="24"/>
        </w:rPr>
        <w:t>:</w:t>
      </w:r>
      <w:r w:rsidR="001A76E6" w:rsidRPr="001A76E6">
        <w:t xml:space="preserve"> </w:t>
      </w:r>
      <w:r w:rsidR="001A5A44" w:rsidRPr="001A5A44">
        <w:rPr>
          <w:i/>
          <w:sz w:val="24"/>
          <w:szCs w:val="24"/>
        </w:rPr>
        <w:t>3</w:t>
      </w:r>
      <w:r w:rsidR="0015265B">
        <w:rPr>
          <w:i/>
          <w:sz w:val="24"/>
          <w:szCs w:val="24"/>
        </w:rPr>
        <w:t>BNPS14-VGT0</w:t>
      </w:r>
      <w:bookmarkStart w:id="0" w:name="_GoBack"/>
      <w:bookmarkEnd w:id="0"/>
    </w:p>
    <w:p w:rsidR="001A5A44" w:rsidRPr="002263FA" w:rsidRDefault="001A5A44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2263FA">
        <w:rPr>
          <w:i/>
          <w:sz w:val="24"/>
          <w:szCs w:val="24"/>
        </w:rPr>
        <w:t>FOSZK/</w:t>
      </w:r>
      <w:r w:rsidRPr="001A76E6">
        <w:rPr>
          <w:i/>
          <w:sz w:val="24"/>
          <w:szCs w:val="24"/>
          <w:u w:val="single"/>
        </w:rPr>
        <w:t>alapképzés</w:t>
      </w:r>
      <w:r w:rsidRPr="002263FA">
        <w:rPr>
          <w:i/>
          <w:sz w:val="24"/>
          <w:szCs w:val="24"/>
        </w:rPr>
        <w:t>/mesterképzés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1A76E6" w:rsidRDefault="002263FA" w:rsidP="002263FA">
      <w:pPr>
        <w:rPr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1A76E6">
        <w:rPr>
          <w:b/>
          <w:i/>
          <w:sz w:val="24"/>
          <w:szCs w:val="24"/>
        </w:rPr>
        <w:t xml:space="preserve"> </w:t>
      </w:r>
      <w:r w:rsidR="001A5A44">
        <w:rPr>
          <w:i/>
          <w:sz w:val="24"/>
          <w:szCs w:val="24"/>
        </w:rPr>
        <w:t>Kereskedelem és marketing, Pénzügy és számvitel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1A76E6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1A76E6">
        <w:rPr>
          <w:i/>
          <w:sz w:val="24"/>
          <w:szCs w:val="24"/>
          <w:u w:val="single"/>
        </w:rPr>
        <w:t>nappali</w:t>
      </w:r>
      <w:r w:rsidRPr="001A76E6">
        <w:rPr>
          <w:i/>
          <w:sz w:val="24"/>
          <w:szCs w:val="24"/>
        </w:rPr>
        <w:t>/levelező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E85D41" w:rsidRPr="00E85D41">
        <w:rPr>
          <w:i/>
          <w:sz w:val="24"/>
          <w:szCs w:val="24"/>
        </w:rPr>
        <w:t>3/0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1A5A44">
        <w:rPr>
          <w:i/>
          <w:sz w:val="24"/>
          <w:szCs w:val="24"/>
          <w:u w:val="single"/>
        </w:rPr>
        <w:t>kollokvium</w:t>
      </w:r>
      <w:r w:rsidRPr="002263FA">
        <w:rPr>
          <w:i/>
          <w:sz w:val="24"/>
          <w:szCs w:val="24"/>
        </w:rPr>
        <w:t>/gyakorlat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1A76E6">
        <w:rPr>
          <w:b/>
          <w:i/>
          <w:sz w:val="24"/>
          <w:szCs w:val="24"/>
        </w:rPr>
        <w:t xml:space="preserve"> </w:t>
      </w:r>
      <w:proofErr w:type="spellStart"/>
      <w:r w:rsidR="001A76E6" w:rsidRPr="001A76E6">
        <w:rPr>
          <w:i/>
          <w:sz w:val="24"/>
          <w:szCs w:val="24"/>
        </w:rPr>
        <w:t>Koponicsné</w:t>
      </w:r>
      <w:proofErr w:type="spellEnd"/>
      <w:r w:rsidR="001A76E6" w:rsidRPr="001A76E6">
        <w:rPr>
          <w:i/>
          <w:sz w:val="24"/>
          <w:szCs w:val="24"/>
        </w:rPr>
        <w:t xml:space="preserve"> Dr. Györke Diána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1A76E6">
        <w:rPr>
          <w:b/>
          <w:i/>
          <w:sz w:val="24"/>
          <w:szCs w:val="24"/>
        </w:rPr>
        <w:t xml:space="preserve"> </w:t>
      </w:r>
      <w:proofErr w:type="spellStart"/>
      <w:r w:rsidR="001A76E6" w:rsidRPr="001A76E6">
        <w:rPr>
          <w:i/>
          <w:sz w:val="24"/>
          <w:szCs w:val="24"/>
        </w:rPr>
        <w:t>Koponicsné</w:t>
      </w:r>
      <w:proofErr w:type="spellEnd"/>
      <w:r w:rsidR="001A76E6" w:rsidRPr="001A76E6">
        <w:rPr>
          <w:i/>
          <w:sz w:val="24"/>
          <w:szCs w:val="24"/>
        </w:rPr>
        <w:t xml:space="preserve"> Dr. Györke Diána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1A76E6">
        <w:rPr>
          <w:b/>
          <w:i/>
          <w:sz w:val="24"/>
          <w:szCs w:val="24"/>
        </w:rPr>
        <w:t xml:space="preserve"> </w:t>
      </w:r>
      <w:r w:rsidR="001A76E6" w:rsidRPr="001A76E6">
        <w:rPr>
          <w:i/>
          <w:sz w:val="24"/>
          <w:szCs w:val="24"/>
        </w:rPr>
        <w:t>Nemzetközi Gazdasági Kapcsolatok Tanszék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1A76E6" w:rsidRDefault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1A76E6">
        <w:rPr>
          <w:b/>
          <w:i/>
          <w:sz w:val="24"/>
          <w:szCs w:val="24"/>
        </w:rPr>
        <w:t xml:space="preserve"> </w:t>
      </w:r>
      <w:r w:rsidR="001A76E6" w:rsidRPr="001A76E6">
        <w:rPr>
          <w:i/>
          <w:sz w:val="24"/>
          <w:szCs w:val="24"/>
        </w:rPr>
        <w:t>Dr. Szávai Ferenc, egyetemi tanár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</w:t>
      </w:r>
      <w:r w:rsidRPr="001A76E6">
        <w:rPr>
          <w:i/>
          <w:sz w:val="24"/>
          <w:szCs w:val="24"/>
        </w:rPr>
        <w:t>20</w:t>
      </w:r>
      <w:r w:rsidR="001A76E6" w:rsidRPr="001A76E6">
        <w:rPr>
          <w:i/>
          <w:sz w:val="24"/>
          <w:szCs w:val="24"/>
        </w:rPr>
        <w:t>14</w:t>
      </w:r>
      <w:r w:rsidRPr="001A76E6">
        <w:rPr>
          <w:i/>
          <w:sz w:val="24"/>
          <w:szCs w:val="24"/>
        </w:rPr>
        <w:t>/20</w:t>
      </w:r>
      <w:r w:rsidR="001A76E6" w:rsidRPr="001A76E6">
        <w:rPr>
          <w:i/>
          <w:sz w:val="24"/>
          <w:szCs w:val="24"/>
        </w:rPr>
        <w:t>15</w:t>
      </w:r>
      <w:r w:rsidRPr="001A76E6">
        <w:rPr>
          <w:i/>
          <w:sz w:val="24"/>
          <w:szCs w:val="24"/>
        </w:rPr>
        <w:t xml:space="preserve"> tanév </w:t>
      </w:r>
      <w:r w:rsidR="001A76E6" w:rsidRPr="001A76E6">
        <w:rPr>
          <w:i/>
          <w:sz w:val="24"/>
          <w:szCs w:val="24"/>
        </w:rPr>
        <w:t>II.</w:t>
      </w:r>
      <w:r w:rsidRPr="001A76E6">
        <w:rPr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77606C" w:rsidRPr="00E85D41" w:rsidRDefault="00E85D41">
      <w:pPr>
        <w:spacing w:after="160"/>
        <w:jc w:val="both"/>
        <w:rPr>
          <w:i/>
          <w:sz w:val="24"/>
        </w:rPr>
      </w:pPr>
      <w:r w:rsidRPr="00E85D41">
        <w:rPr>
          <w:i/>
          <w:sz w:val="24"/>
        </w:rPr>
        <w:t>A tantárgy oktatásának célja megismertetni a hallgatókat a napjaink világgazdaságában végbemenő folyamtokkal és azoknak mozgatórugóival. A tárgy keretén belül a hallgatók kellő elméleti megalapozás után ismereteket szerezhetnek a nemzetközi gazdaság sokrétű kapcsolatrendszeréről. Képet kaphatnak egyrészt a gazdasági törvényszerűségeknek köszönhetően végbemenő folyamatokról szintúgy, mint a gazdasági kapcsolatok „szervezett” formáiról, a különböző intézményesült gazdasági együttműködésekről.</w:t>
      </w:r>
    </w:p>
    <w:p w:rsidR="0077606C" w:rsidRDefault="0077606C" w:rsidP="0077606C">
      <w:pPr>
        <w:pStyle w:val="1"/>
      </w:pPr>
      <w:r>
        <w:t>Követelmények és az értékelés módja:</w:t>
      </w:r>
    </w:p>
    <w:p w:rsidR="0077606C" w:rsidRDefault="00FE2F13">
      <w:pPr>
        <w:spacing w:after="160"/>
        <w:jc w:val="both"/>
        <w:rPr>
          <w:i/>
          <w:sz w:val="24"/>
        </w:rPr>
      </w:pPr>
      <w:r w:rsidRPr="00FE2F13">
        <w:rPr>
          <w:i/>
          <w:sz w:val="24"/>
        </w:rPr>
        <w:t xml:space="preserve">A félév </w:t>
      </w:r>
      <w:r w:rsidR="001A5A44">
        <w:rPr>
          <w:i/>
          <w:sz w:val="24"/>
        </w:rPr>
        <w:t>írásbeli</w:t>
      </w:r>
      <w:r w:rsidRPr="00FE2F13">
        <w:rPr>
          <w:i/>
          <w:sz w:val="24"/>
        </w:rPr>
        <w:t xml:space="preserve"> kollokviummal zárul</w:t>
      </w:r>
      <w:r>
        <w:rPr>
          <w:i/>
          <w:sz w:val="24"/>
        </w:rPr>
        <w:t xml:space="preserve">. </w:t>
      </w:r>
      <w:r w:rsidR="001A5A44">
        <w:rPr>
          <w:i/>
          <w:sz w:val="24"/>
        </w:rPr>
        <w:t>A félév során lehetőség van megajánlott jegyet szerezni két ZH megírásából, amennyiben a hallgató mindkettőt egyenként legalább elégségesre teljesíti.</w:t>
      </w:r>
    </w:p>
    <w:p w:rsidR="001A5A44" w:rsidRDefault="001A5A44">
      <w:pPr>
        <w:spacing w:after="160"/>
        <w:jc w:val="both"/>
        <w:rPr>
          <w:i/>
          <w:sz w:val="24"/>
        </w:rPr>
      </w:pPr>
      <w:r>
        <w:rPr>
          <w:i/>
          <w:sz w:val="24"/>
        </w:rPr>
        <w:t xml:space="preserve">Ponthatárok: </w:t>
      </w:r>
      <w:r>
        <w:rPr>
          <w:i/>
          <w:sz w:val="24"/>
        </w:rPr>
        <w:tab/>
        <w:t>0-50% - elégtelen</w:t>
      </w:r>
    </w:p>
    <w:p w:rsidR="001A5A44" w:rsidRDefault="001A5A44">
      <w:pPr>
        <w:spacing w:after="160"/>
        <w:jc w:val="both"/>
        <w:rPr>
          <w:i/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  <w:t>51-62% - elégséges</w:t>
      </w:r>
    </w:p>
    <w:p w:rsidR="001A5A44" w:rsidRDefault="001A5A44">
      <w:pPr>
        <w:spacing w:after="160"/>
        <w:jc w:val="both"/>
        <w:rPr>
          <w:i/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  <w:t>63-74% - közepes</w:t>
      </w:r>
    </w:p>
    <w:p w:rsidR="001A5A44" w:rsidRDefault="001A5A44">
      <w:pPr>
        <w:spacing w:after="160"/>
        <w:jc w:val="both"/>
        <w:rPr>
          <w:i/>
          <w:sz w:val="24"/>
        </w:rPr>
      </w:pPr>
      <w:r>
        <w:rPr>
          <w:i/>
          <w:sz w:val="24"/>
        </w:rPr>
        <w:lastRenderedPageBreak/>
        <w:tab/>
      </w:r>
      <w:r>
        <w:rPr>
          <w:i/>
          <w:sz w:val="24"/>
        </w:rPr>
        <w:tab/>
        <w:t>75-86% - jó</w:t>
      </w:r>
    </w:p>
    <w:p w:rsidR="001A5A44" w:rsidRPr="00FE2F13" w:rsidRDefault="001A5A44">
      <w:pPr>
        <w:spacing w:after="160"/>
        <w:jc w:val="both"/>
        <w:rPr>
          <w:i/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  <w:t xml:space="preserve">87% </w:t>
      </w:r>
      <w:proofErr w:type="gramStart"/>
      <w:r>
        <w:rPr>
          <w:i/>
          <w:sz w:val="24"/>
        </w:rPr>
        <w:t>-     jeles</w:t>
      </w:r>
      <w:proofErr w:type="gramEnd"/>
    </w:p>
    <w:p w:rsidR="0077606C" w:rsidRDefault="0077606C">
      <w:r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364" w:type="dxa"/>
        <w:jc w:val="center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5954"/>
      </w:tblGrid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471EE8" w:rsidRPr="001E554D" w:rsidRDefault="00471EE8" w:rsidP="00B91C50">
            <w:pPr>
              <w:ind w:left="57"/>
              <w:jc w:val="center"/>
              <w:rPr>
                <w:b/>
                <w:smallCaps/>
                <w:sz w:val="24"/>
                <w:szCs w:val="24"/>
              </w:rPr>
            </w:pPr>
            <w:proofErr w:type="spellStart"/>
            <w:r w:rsidRPr="001E554D">
              <w:rPr>
                <w:b/>
                <w:smallCaps/>
                <w:sz w:val="24"/>
                <w:szCs w:val="24"/>
              </w:rPr>
              <w:t>Ssz</w:t>
            </w:r>
            <w:proofErr w:type="spellEnd"/>
            <w:r w:rsidRPr="001E554D">
              <w:rPr>
                <w:b/>
                <w:smallCap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471EE8" w:rsidRPr="001E554D" w:rsidRDefault="00471EE8" w:rsidP="00B91C50">
            <w:pPr>
              <w:jc w:val="center"/>
              <w:rPr>
                <w:b/>
                <w:smallCaps/>
                <w:sz w:val="24"/>
                <w:szCs w:val="24"/>
              </w:rPr>
            </w:pPr>
            <w:r w:rsidRPr="001E554D">
              <w:rPr>
                <w:b/>
                <w:smallCaps/>
                <w:sz w:val="24"/>
                <w:szCs w:val="24"/>
              </w:rPr>
              <w:t>Óra típusa</w:t>
            </w:r>
          </w:p>
        </w:tc>
        <w:tc>
          <w:tcPr>
            <w:tcW w:w="5954" w:type="dxa"/>
            <w:tcBorders>
              <w:top w:val="single" w:sz="18" w:space="0" w:color="auto"/>
              <w:bottom w:val="single" w:sz="12" w:space="0" w:color="auto"/>
            </w:tcBorders>
          </w:tcPr>
          <w:p w:rsidR="00471EE8" w:rsidRPr="001E554D" w:rsidRDefault="00471EE8" w:rsidP="00B91C50">
            <w:pPr>
              <w:jc w:val="center"/>
              <w:rPr>
                <w:b/>
                <w:smallCaps/>
                <w:sz w:val="24"/>
                <w:szCs w:val="24"/>
              </w:rPr>
            </w:pPr>
            <w:r w:rsidRPr="001E554D">
              <w:rPr>
                <w:b/>
                <w:smallCaps/>
                <w:sz w:val="24"/>
                <w:szCs w:val="24"/>
              </w:rPr>
              <w:t>előadás téma</w:t>
            </w:r>
          </w:p>
        </w:tc>
      </w:tr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Követelményrendszer ismertetése, bevezetés, világgazdaság fejlődéstörténete</w:t>
            </w:r>
          </w:p>
        </w:tc>
      </w:tr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Nemzetközi pénzügyek és nemzetközi kereskedelem</w:t>
            </w:r>
          </w:p>
        </w:tc>
      </w:tr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Nemzetközi munkamegosztás és szakosodás</w:t>
            </w:r>
          </w:p>
        </w:tc>
      </w:tr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Nemzetközi erőforrás-áramlás</w:t>
            </w:r>
          </w:p>
        </w:tc>
      </w:tr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 xml:space="preserve">Aszimmetrikus </w:t>
            </w:r>
            <w:proofErr w:type="spellStart"/>
            <w:r w:rsidRPr="001E554D">
              <w:rPr>
                <w:sz w:val="24"/>
                <w:szCs w:val="24"/>
              </w:rPr>
              <w:t>interdependenciák</w:t>
            </w:r>
            <w:proofErr w:type="spellEnd"/>
          </w:p>
        </w:tc>
      </w:tr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I.ZH</w:t>
            </w:r>
          </w:p>
        </w:tc>
      </w:tr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471EE8" w:rsidRPr="001E554D" w:rsidRDefault="00471EE8" w:rsidP="00B91C50">
            <w:pPr>
              <w:pStyle w:val="Listaszerbekezds"/>
              <w:ind w:left="1080" w:hanging="1008"/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pStyle w:val="Listaszerbekezds"/>
              <w:ind w:left="0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Fejlődési egyenlőtlenségek a világban</w:t>
            </w:r>
          </w:p>
        </w:tc>
      </w:tr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Nemzetközi egyensúly</w:t>
            </w:r>
          </w:p>
        </w:tc>
      </w:tr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TAVASZI SZÜNET</w:t>
            </w:r>
          </w:p>
        </w:tc>
      </w:tr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Intézményesült gazdasági kapcsolatok</w:t>
            </w:r>
            <w:r w:rsidR="00E063A1">
              <w:rPr>
                <w:sz w:val="24"/>
                <w:szCs w:val="24"/>
              </w:rPr>
              <w:t xml:space="preserve"> I.</w:t>
            </w:r>
          </w:p>
        </w:tc>
      </w:tr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E063A1" w:rsidP="00B91C50">
            <w:pPr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Intézményesült gazdasági kapcsolatok</w:t>
            </w:r>
            <w:r>
              <w:rPr>
                <w:sz w:val="24"/>
                <w:szCs w:val="24"/>
              </w:rPr>
              <w:t xml:space="preserve"> II.</w:t>
            </w:r>
          </w:p>
        </w:tc>
      </w:tr>
      <w:tr w:rsidR="00E063A1" w:rsidRPr="001E554D" w:rsidTr="00E063A1">
        <w:trPr>
          <w:trHeight w:val="455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E063A1" w:rsidRPr="001E554D" w:rsidRDefault="00E063A1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12.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63A1" w:rsidRPr="001E554D" w:rsidRDefault="00E063A1" w:rsidP="00B91C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előadás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63A1" w:rsidRPr="001E554D" w:rsidRDefault="00E063A1" w:rsidP="00C93748">
            <w:pPr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Világgazdasági válság I.</w:t>
            </w:r>
          </w:p>
        </w:tc>
      </w:tr>
      <w:tr w:rsidR="00E063A1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E063A1" w:rsidRPr="001E554D" w:rsidRDefault="00E063A1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63A1" w:rsidRPr="001E554D" w:rsidRDefault="00E063A1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E063A1" w:rsidRPr="001E554D" w:rsidRDefault="00E063A1" w:rsidP="00B9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63A1" w:rsidRPr="001E554D" w:rsidRDefault="00E063A1" w:rsidP="00B91C50">
            <w:pPr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Világgazdasági válság II.</w:t>
            </w:r>
          </w:p>
        </w:tc>
      </w:tr>
      <w:tr w:rsidR="00E063A1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E063A1" w:rsidRPr="001E554D" w:rsidRDefault="00E063A1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063A1" w:rsidRPr="001E554D" w:rsidRDefault="00E063A1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E063A1" w:rsidRPr="001E554D" w:rsidRDefault="00E063A1" w:rsidP="00B91C50">
            <w:pPr>
              <w:pStyle w:val="Listaszerbekezds"/>
              <w:ind w:left="1080" w:hanging="1008"/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063A1" w:rsidRPr="001E554D" w:rsidRDefault="00E063A1" w:rsidP="00B91C50">
            <w:pPr>
              <w:pStyle w:val="Listaszerbekezds"/>
              <w:ind w:left="0"/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II. ZH</w:t>
            </w:r>
          </w:p>
        </w:tc>
      </w:tr>
    </w:tbl>
    <w:p w:rsidR="00471EE8" w:rsidRDefault="00471EE8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884A27" w:rsidRDefault="00BC7720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K</w:t>
      </w:r>
      <w:r w:rsidR="00884A27">
        <w:rPr>
          <w:i/>
          <w:sz w:val="24"/>
        </w:rPr>
        <w:t>ötelező irodalom</w:t>
      </w:r>
    </w:p>
    <w:p w:rsidR="00F06C3A" w:rsidRDefault="00F06C3A">
      <w:pPr>
        <w:rPr>
          <w:smallCaps/>
        </w:rPr>
      </w:pPr>
    </w:p>
    <w:p w:rsidR="00471EE8" w:rsidRPr="00DE1B35" w:rsidRDefault="00471EE8" w:rsidP="00471EE8">
      <w:pPr>
        <w:pStyle w:val="Listaszerbekezds"/>
        <w:numPr>
          <w:ilvl w:val="0"/>
          <w:numId w:val="9"/>
        </w:numPr>
        <w:rPr>
          <w:i/>
          <w:sz w:val="24"/>
          <w:szCs w:val="24"/>
        </w:rPr>
      </w:pPr>
      <w:r w:rsidRPr="00DE1B35">
        <w:rPr>
          <w:caps/>
          <w:sz w:val="24"/>
          <w:szCs w:val="24"/>
        </w:rPr>
        <w:t>Szentes Tamás</w:t>
      </w:r>
      <w:r w:rsidRPr="00DE1B35">
        <w:rPr>
          <w:smallCaps/>
          <w:sz w:val="24"/>
          <w:szCs w:val="24"/>
        </w:rPr>
        <w:t xml:space="preserve">: </w:t>
      </w:r>
      <w:r w:rsidRPr="00DE1B35">
        <w:rPr>
          <w:sz w:val="24"/>
          <w:szCs w:val="24"/>
        </w:rPr>
        <w:t>Világgazdaságtan. 1 Aula Kiadó, Bp. 2005</w:t>
      </w:r>
      <w:r w:rsidRPr="00DE1B35">
        <w:rPr>
          <w:i/>
          <w:sz w:val="24"/>
          <w:szCs w:val="24"/>
        </w:rPr>
        <w:t xml:space="preserve"> </w:t>
      </w:r>
    </w:p>
    <w:p w:rsidR="00471EE8" w:rsidRPr="00DE1B35" w:rsidRDefault="00471EE8" w:rsidP="00471EE8">
      <w:pPr>
        <w:pStyle w:val="Listaszerbekezds"/>
        <w:numPr>
          <w:ilvl w:val="0"/>
          <w:numId w:val="9"/>
        </w:numPr>
        <w:rPr>
          <w:sz w:val="24"/>
          <w:szCs w:val="24"/>
        </w:rPr>
      </w:pPr>
      <w:r w:rsidRPr="00DE1B35">
        <w:rPr>
          <w:i/>
          <w:sz w:val="24"/>
          <w:szCs w:val="24"/>
        </w:rPr>
        <w:t>ELŐADÁSOK ANYAGA</w:t>
      </w:r>
    </w:p>
    <w:p w:rsidR="00E05F8D" w:rsidRPr="00DE1B35" w:rsidRDefault="00E05F8D">
      <w:pPr>
        <w:rPr>
          <w:sz w:val="24"/>
          <w:szCs w:val="24"/>
        </w:rPr>
      </w:pPr>
    </w:p>
    <w:p w:rsidR="00E05F8D" w:rsidRDefault="00E05F8D"/>
    <w:p w:rsidR="00E05F8D" w:rsidRDefault="00E05F8D"/>
    <w:p w:rsidR="00FE2F13" w:rsidRPr="00471EE8" w:rsidRDefault="0077606C">
      <w:pPr>
        <w:rPr>
          <w:i/>
          <w:sz w:val="24"/>
          <w:szCs w:val="24"/>
        </w:rPr>
      </w:pPr>
      <w:r w:rsidRPr="00471EE8">
        <w:rPr>
          <w:i/>
          <w:sz w:val="24"/>
          <w:szCs w:val="24"/>
        </w:rPr>
        <w:t>Kaposvár, 20</w:t>
      </w:r>
      <w:r w:rsidR="00FE2F13" w:rsidRPr="00471EE8">
        <w:rPr>
          <w:i/>
          <w:sz w:val="24"/>
          <w:szCs w:val="24"/>
        </w:rPr>
        <w:t>15. január 19.</w:t>
      </w:r>
    </w:p>
    <w:p w:rsidR="00E05F8D" w:rsidRPr="00471EE8" w:rsidRDefault="00E05F8D">
      <w:pPr>
        <w:rPr>
          <w:i/>
          <w:sz w:val="24"/>
          <w:szCs w:val="24"/>
        </w:rPr>
      </w:pPr>
    </w:p>
    <w:p w:rsidR="00E05F8D" w:rsidRPr="00471EE8" w:rsidRDefault="00E05F8D">
      <w:pPr>
        <w:rPr>
          <w:i/>
          <w:sz w:val="24"/>
          <w:szCs w:val="24"/>
        </w:rPr>
      </w:pPr>
    </w:p>
    <w:p w:rsidR="0077606C" w:rsidRPr="00471EE8" w:rsidRDefault="0077606C">
      <w:pPr>
        <w:rPr>
          <w:i/>
          <w:sz w:val="24"/>
          <w:szCs w:val="24"/>
        </w:rPr>
      </w:pPr>
    </w:p>
    <w:p w:rsidR="00E05F8D" w:rsidRPr="00471EE8" w:rsidRDefault="00E05F8D">
      <w:pPr>
        <w:rPr>
          <w:i/>
          <w:sz w:val="24"/>
          <w:szCs w:val="24"/>
        </w:rPr>
      </w:pPr>
    </w:p>
    <w:p w:rsidR="0077606C" w:rsidRPr="00471EE8" w:rsidRDefault="0077606C" w:rsidP="0077606C">
      <w:pPr>
        <w:rPr>
          <w:b/>
          <w:i/>
          <w:sz w:val="24"/>
          <w:szCs w:val="24"/>
        </w:rPr>
      </w:pPr>
    </w:p>
    <w:p w:rsidR="0077606C" w:rsidRPr="00471EE8" w:rsidRDefault="00471EE8" w:rsidP="0077606C">
      <w:pPr>
        <w:ind w:firstLine="709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Oktató aláírása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 w:rsidR="0077606C" w:rsidRPr="00471EE8">
        <w:rPr>
          <w:b/>
          <w:i/>
          <w:sz w:val="24"/>
          <w:szCs w:val="24"/>
        </w:rPr>
        <w:t>Tanszékvezető aláírása</w:t>
      </w:r>
    </w:p>
    <w:p w:rsidR="00E05F8D" w:rsidRPr="00471EE8" w:rsidRDefault="00E05F8D">
      <w:pPr>
        <w:rPr>
          <w:i/>
          <w:sz w:val="24"/>
          <w:szCs w:val="24"/>
        </w:rPr>
      </w:pPr>
    </w:p>
    <w:sectPr w:rsidR="00E05F8D" w:rsidRPr="00471EE8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A66" w:rsidRDefault="005C1A66">
      <w:r>
        <w:separator/>
      </w:r>
    </w:p>
  </w:endnote>
  <w:endnote w:type="continuationSeparator" w:id="0">
    <w:p w:rsidR="005C1A66" w:rsidRDefault="005C1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A66" w:rsidRDefault="005C1A66">
      <w:r>
        <w:separator/>
      </w:r>
    </w:p>
  </w:footnote>
  <w:footnote w:type="continuationSeparator" w:id="0">
    <w:p w:rsidR="005C1A66" w:rsidRDefault="005C1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8A752F"/>
    <w:multiLevelType w:val="hybridMultilevel"/>
    <w:tmpl w:val="CF7A0B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3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7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91210"/>
    <w:rsid w:val="000B3C26"/>
    <w:rsid w:val="000C155D"/>
    <w:rsid w:val="000D491E"/>
    <w:rsid w:val="001115F4"/>
    <w:rsid w:val="001323E3"/>
    <w:rsid w:val="00137E30"/>
    <w:rsid w:val="00140DEF"/>
    <w:rsid w:val="00151C38"/>
    <w:rsid w:val="0015265B"/>
    <w:rsid w:val="0017174B"/>
    <w:rsid w:val="00176AB7"/>
    <w:rsid w:val="001A5A44"/>
    <w:rsid w:val="001A76E6"/>
    <w:rsid w:val="001D31C5"/>
    <w:rsid w:val="0020612B"/>
    <w:rsid w:val="0021309F"/>
    <w:rsid w:val="002263FA"/>
    <w:rsid w:val="00240AE9"/>
    <w:rsid w:val="00245B30"/>
    <w:rsid w:val="002839E3"/>
    <w:rsid w:val="002A2914"/>
    <w:rsid w:val="002C0E52"/>
    <w:rsid w:val="002E0E14"/>
    <w:rsid w:val="002E2019"/>
    <w:rsid w:val="002E3178"/>
    <w:rsid w:val="003071E5"/>
    <w:rsid w:val="00380076"/>
    <w:rsid w:val="003A2F04"/>
    <w:rsid w:val="003B4009"/>
    <w:rsid w:val="003E173F"/>
    <w:rsid w:val="003E4935"/>
    <w:rsid w:val="003F4AA1"/>
    <w:rsid w:val="00410180"/>
    <w:rsid w:val="00441FFA"/>
    <w:rsid w:val="00471EE8"/>
    <w:rsid w:val="004D5D7F"/>
    <w:rsid w:val="00501E93"/>
    <w:rsid w:val="00504323"/>
    <w:rsid w:val="00550378"/>
    <w:rsid w:val="0057072F"/>
    <w:rsid w:val="00570DA7"/>
    <w:rsid w:val="00597562"/>
    <w:rsid w:val="005B4C07"/>
    <w:rsid w:val="005C1A66"/>
    <w:rsid w:val="006046FA"/>
    <w:rsid w:val="0064482C"/>
    <w:rsid w:val="0065459F"/>
    <w:rsid w:val="00663232"/>
    <w:rsid w:val="0067220B"/>
    <w:rsid w:val="006C3EBE"/>
    <w:rsid w:val="00705C20"/>
    <w:rsid w:val="00756101"/>
    <w:rsid w:val="0077606C"/>
    <w:rsid w:val="00776AD2"/>
    <w:rsid w:val="007A157A"/>
    <w:rsid w:val="007C28B5"/>
    <w:rsid w:val="007C3754"/>
    <w:rsid w:val="007D12C7"/>
    <w:rsid w:val="007E14B9"/>
    <w:rsid w:val="007F10D5"/>
    <w:rsid w:val="008143A3"/>
    <w:rsid w:val="00820E1D"/>
    <w:rsid w:val="00841C4B"/>
    <w:rsid w:val="00856C33"/>
    <w:rsid w:val="00871510"/>
    <w:rsid w:val="00872759"/>
    <w:rsid w:val="00881DE0"/>
    <w:rsid w:val="00884A27"/>
    <w:rsid w:val="008B21E9"/>
    <w:rsid w:val="008B6DCE"/>
    <w:rsid w:val="008C53EE"/>
    <w:rsid w:val="008E4D55"/>
    <w:rsid w:val="008F1D00"/>
    <w:rsid w:val="00911E6D"/>
    <w:rsid w:val="009132FD"/>
    <w:rsid w:val="00926E06"/>
    <w:rsid w:val="00931C20"/>
    <w:rsid w:val="009842E7"/>
    <w:rsid w:val="0098797B"/>
    <w:rsid w:val="00A30F9D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75001"/>
    <w:rsid w:val="00B83FBA"/>
    <w:rsid w:val="00BC7720"/>
    <w:rsid w:val="00BD658C"/>
    <w:rsid w:val="00BD77A9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D21FBE"/>
    <w:rsid w:val="00D7171F"/>
    <w:rsid w:val="00D72BCE"/>
    <w:rsid w:val="00D94DD1"/>
    <w:rsid w:val="00DB2553"/>
    <w:rsid w:val="00DC00C4"/>
    <w:rsid w:val="00DD5969"/>
    <w:rsid w:val="00DE1B35"/>
    <w:rsid w:val="00E05F8D"/>
    <w:rsid w:val="00E063A1"/>
    <w:rsid w:val="00E16D0E"/>
    <w:rsid w:val="00E22CEA"/>
    <w:rsid w:val="00E51C8C"/>
    <w:rsid w:val="00E77BCA"/>
    <w:rsid w:val="00E85D41"/>
    <w:rsid w:val="00EB76BB"/>
    <w:rsid w:val="00EC72EA"/>
    <w:rsid w:val="00ED4B26"/>
    <w:rsid w:val="00EE5DDC"/>
    <w:rsid w:val="00F06C3A"/>
    <w:rsid w:val="00F35DA2"/>
    <w:rsid w:val="00F411B6"/>
    <w:rsid w:val="00F56E95"/>
    <w:rsid w:val="00F74E4F"/>
    <w:rsid w:val="00FB2761"/>
    <w:rsid w:val="00FC1A9C"/>
    <w:rsid w:val="00FD184C"/>
    <w:rsid w:val="00FD4431"/>
    <w:rsid w:val="00FE2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306</Words>
  <Characters>2119</Characters>
  <Application>Microsoft Office Word</Application>
  <DocSecurity>4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abraham.brigitta</cp:lastModifiedBy>
  <cp:revision>2</cp:revision>
  <cp:lastPrinted>2006-03-20T08:20:00Z</cp:lastPrinted>
  <dcterms:created xsi:type="dcterms:W3CDTF">2015-03-23T12:14:00Z</dcterms:created>
  <dcterms:modified xsi:type="dcterms:W3CDTF">2015-03-23T12:14:00Z</dcterms:modified>
</cp:coreProperties>
</file>